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Quiz Retake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Peer Review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Revise drafts that have been critiqued (to improve style and content)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Craft short essays employing a variety of organizational pattern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Narrow a topic, write a clear and focused thesis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Narrow a topic, write a clear and focused thesis statement, and create an outline with main and subordinate ideas.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Support the thesis statement with sufficient appropriate primary and secondary points and details.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Craft appropriate introductions and conclusions.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Use transitional words and expressions and employ a variety of sentence patterns to improve coherence.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Revise drafts that have been critiqued (to improve style and content).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Proofread to eliminate spelling and usage errors.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Use punctuation correctly, for example: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Comma: independent clauses; introductory elements; items in a series; coordinate adjectives;  nonrestrictive elements; transition, parenthetical expressions, absolute phrases, contrasts; direct address, yes and no, interrogative tags, interjections; He said, etc.; dates, addresses, titles, numbers; to prevent confusion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Other marks:  period; question mark; exclamation point; dash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Semicolon:  independent clauses with no conjunction; transitional expressions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Colon:  before a list, an appositive, or a quotation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Apostrophe:  possessive nouns; contractions; plurals of numbers, letters, etc.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Quotation marks: direct quotations; titles; with other punctuation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